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0FDE" w14:textId="46E48D35" w:rsidR="005B7082" w:rsidRPr="00D50866" w:rsidRDefault="00393065" w:rsidP="00285F21">
      <w:pPr>
        <w:jc w:val="center"/>
        <w:rPr>
          <w:rFonts w:eastAsia="微軟正黑體" w:cs="Times New Roman"/>
          <w:b/>
          <w:bCs/>
          <w:sz w:val="32"/>
          <w:szCs w:val="32"/>
        </w:rPr>
      </w:pPr>
      <w:r w:rsidRPr="00D50866">
        <w:rPr>
          <w:rFonts w:eastAsia="微軟正黑體" w:cs="標楷體" w:hint="eastAsia"/>
          <w:b/>
          <w:bCs/>
          <w:sz w:val="32"/>
          <w:szCs w:val="32"/>
        </w:rPr>
        <w:t>世新大學新聞傳播學院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「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成露西</w:t>
      </w:r>
      <w:r w:rsidR="008E5464">
        <w:rPr>
          <w:rFonts w:eastAsia="微軟正黑體" w:cs="標楷體" w:hint="eastAsia"/>
          <w:b/>
          <w:bCs/>
          <w:sz w:val="32"/>
          <w:szCs w:val="32"/>
        </w:rPr>
        <w:t>論文獎</w:t>
      </w:r>
      <w:r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」申請資料檢核表</w:t>
      </w:r>
    </w:p>
    <w:p w14:paraId="329D820E" w14:textId="77777777" w:rsidR="005B7082" w:rsidRPr="00D50866" w:rsidRDefault="005B7082" w:rsidP="00260612">
      <w:pPr>
        <w:jc w:val="center"/>
        <w:rPr>
          <w:rFonts w:eastAsia="微軟正黑體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11" w:tblpY="40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718"/>
        <w:gridCol w:w="615"/>
        <w:gridCol w:w="2794"/>
        <w:gridCol w:w="450"/>
        <w:gridCol w:w="330"/>
        <w:gridCol w:w="2634"/>
      </w:tblGrid>
      <w:tr w:rsidR="005B7082" w:rsidRPr="00D50866" w14:paraId="288EDB8B" w14:textId="77777777" w:rsidTr="00776BB1">
        <w:trPr>
          <w:trHeight w:val="237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F9314B9" w14:textId="77777777" w:rsidR="005B7082" w:rsidRPr="00D50866" w:rsidRDefault="005B7082" w:rsidP="00776BB1">
            <w:pPr>
              <w:pStyle w:val="TableParagraph"/>
              <w:ind w:left="3912" w:right="3894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申請人簽名</w:t>
            </w:r>
          </w:p>
        </w:tc>
      </w:tr>
      <w:tr w:rsidR="005B7082" w:rsidRPr="00D50866" w14:paraId="4AAA2DA2" w14:textId="77777777" w:rsidTr="00776BB1">
        <w:trPr>
          <w:trHeight w:val="2864"/>
        </w:trPr>
        <w:tc>
          <w:tcPr>
            <w:tcW w:w="10230" w:type="dxa"/>
            <w:gridSpan w:val="7"/>
            <w:tcBorders>
              <w:top w:val="single" w:sz="4" w:space="0" w:color="auto"/>
            </w:tcBorders>
          </w:tcPr>
          <w:p w14:paraId="0B893146" w14:textId="490A1494" w:rsidR="005B7082" w:rsidRPr="00D50866" w:rsidRDefault="005B7082" w:rsidP="00776BB1">
            <w:pPr>
              <w:pStyle w:val="TableParagraph"/>
              <w:tabs>
                <w:tab w:val="left" w:pos="4202"/>
                <w:tab w:val="left" w:pos="6624"/>
                <w:tab w:val="left" w:pos="8053"/>
              </w:tabs>
              <w:spacing w:before="152"/>
              <w:ind w:right="19"/>
              <w:rPr>
                <w:rFonts w:eastAsia="微軟正黑體" w:cs="Times New Roman"/>
                <w:sz w:val="24"/>
                <w:szCs w:val="24"/>
              </w:rPr>
            </w:pPr>
            <w:r w:rsidRPr="00D50866">
              <w:rPr>
                <w:rFonts w:eastAsia="微軟正黑體" w:cs="標楷體" w:hint="eastAsia"/>
                <w:sz w:val="24"/>
                <w:szCs w:val="24"/>
              </w:rPr>
              <w:t>本人詳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閱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並同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意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世新大學新聞傳播學院「成露西</w:t>
            </w:r>
            <w:r w:rsidR="008E5464">
              <w:rPr>
                <w:rFonts w:eastAsia="微軟正黑體" w:cs="標楷體" w:hint="eastAsia"/>
                <w:sz w:val="24"/>
                <w:szCs w:val="24"/>
              </w:rPr>
              <w:t>論文獎</w:t>
            </w:r>
            <w:r w:rsidR="00393065" w:rsidRPr="00D50866">
              <w:rPr>
                <w:rFonts w:eastAsia="微軟正黑體" w:cs="標楷體" w:hint="eastAsia"/>
                <w:sz w:val="24"/>
                <w:szCs w:val="24"/>
              </w:rPr>
              <w:t>學金」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申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請辦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法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，以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上所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填各項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及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繳交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資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料均</w:t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屬確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實</w:t>
            </w:r>
            <w:r w:rsidRPr="00D50866">
              <w:rPr>
                <w:rFonts w:eastAsia="微軟正黑體" w:cs="標楷體"/>
                <w:sz w:val="24"/>
                <w:szCs w:val="24"/>
              </w:rPr>
              <w:t xml:space="preserve">!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且同意將本次申請相關資料提供</w:t>
            </w:r>
            <w:r w:rsidR="00D50866" w:rsidRPr="00D50866">
              <w:rPr>
                <w:rFonts w:eastAsia="微軟正黑體" w:cs="標楷體" w:hint="eastAsia"/>
                <w:sz w:val="24"/>
                <w:szCs w:val="24"/>
              </w:rPr>
              <w:t>上開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單位做為評審與核發之依據，</w:t>
            </w:r>
            <w:r w:rsidR="00D50866" w:rsidRPr="00D50866">
              <w:rPr>
                <w:rFonts w:eastAsia="微軟正黑體" w:cs="標楷體" w:hint="eastAsia"/>
                <w:sz w:val="24"/>
                <w:szCs w:val="24"/>
              </w:rPr>
              <w:t>如未獲選將不另行通知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退件。</w:t>
            </w:r>
          </w:p>
          <w:p w14:paraId="293412BD" w14:textId="77777777" w:rsidR="00D50866" w:rsidRPr="00D50866" w:rsidRDefault="00D50866" w:rsidP="00776BB1">
            <w:pPr>
              <w:pStyle w:val="TableParagraph"/>
              <w:tabs>
                <w:tab w:val="left" w:pos="4202"/>
                <w:tab w:val="left" w:pos="6624"/>
                <w:tab w:val="left" w:pos="7835"/>
              </w:tabs>
              <w:spacing w:before="152"/>
              <w:ind w:right="633"/>
              <w:rPr>
                <w:rFonts w:eastAsia="微軟正黑體" w:cs="標楷體"/>
                <w:b/>
                <w:bCs/>
                <w:sz w:val="24"/>
                <w:szCs w:val="24"/>
              </w:rPr>
            </w:pPr>
          </w:p>
          <w:p w14:paraId="4DBF9B00" w14:textId="77777777" w:rsidR="005B7082" w:rsidRPr="00D50866" w:rsidRDefault="005B7082" w:rsidP="00CC7A5C">
            <w:pPr>
              <w:pStyle w:val="TableParagraph"/>
              <w:tabs>
                <w:tab w:val="left" w:pos="4202"/>
                <w:tab w:val="left" w:pos="6624"/>
                <w:tab w:val="left" w:pos="7835"/>
              </w:tabs>
              <w:spacing w:before="152"/>
              <w:ind w:right="633"/>
              <w:rPr>
                <w:rFonts w:eastAsia="微軟正黑體" w:cs="Times New Roman"/>
              </w:rPr>
            </w:pPr>
            <w:r w:rsidRPr="00D50866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簽名</w:t>
            </w:r>
            <w:r w:rsidRPr="00D50866">
              <w:rPr>
                <w:rFonts w:eastAsia="微軟正黑體" w:cs="標楷體"/>
                <w:b/>
                <w:bCs/>
                <w:sz w:val="24"/>
                <w:szCs w:val="24"/>
              </w:rPr>
              <w:t>: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pacing w:val="-3"/>
                <w:sz w:val="24"/>
                <w:szCs w:val="24"/>
              </w:rPr>
              <w:t>民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國</w:t>
            </w:r>
            <w:r w:rsidR="00116913" w:rsidRPr="00116913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</w:t>
            </w:r>
            <w:r w:rsidR="00CC7A5C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     </w:t>
            </w:r>
            <w:r w:rsidR="00116913" w:rsidRPr="00116913">
              <w:rPr>
                <w:rFonts w:eastAsia="微軟正黑體" w:cs="標楷體" w:hint="eastAsia"/>
                <w:sz w:val="24"/>
                <w:szCs w:val="24"/>
                <w:u w:val="single"/>
              </w:rPr>
              <w:t xml:space="preserve">   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年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月</w:t>
            </w:r>
            <w:r w:rsidRPr="00D50866">
              <w:rPr>
                <w:rFonts w:eastAsia="微軟正黑體" w:cs="Times New Roman"/>
                <w:sz w:val="24"/>
                <w:szCs w:val="24"/>
                <w:u w:val="single"/>
              </w:rPr>
              <w:tab/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日</w:t>
            </w:r>
          </w:p>
        </w:tc>
      </w:tr>
      <w:tr w:rsidR="005B7082" w:rsidRPr="00D50866" w14:paraId="53DACBF3" w14:textId="77777777" w:rsidTr="00776BB1">
        <w:trPr>
          <w:trHeight w:val="645"/>
        </w:trPr>
        <w:tc>
          <w:tcPr>
            <w:tcW w:w="7265" w:type="dxa"/>
            <w:gridSpan w:val="5"/>
            <w:shd w:val="clear" w:color="auto" w:fill="D0CECE"/>
          </w:tcPr>
          <w:p w14:paraId="7DA5897F" w14:textId="77777777" w:rsidR="005B7082" w:rsidRPr="00D50866" w:rsidRDefault="005B7082" w:rsidP="00776BB1">
            <w:pPr>
              <w:pStyle w:val="TableParagraph"/>
              <w:ind w:left="243" w:right="236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繳驗資料</w:t>
            </w:r>
          </w:p>
          <w:p w14:paraId="5298D1AF" w14:textId="77777777" w:rsidR="005B7082" w:rsidRPr="00D50866" w:rsidRDefault="005B7082" w:rsidP="00776BB1">
            <w:pPr>
              <w:pStyle w:val="TableParagraph"/>
              <w:ind w:left="243" w:right="238"/>
              <w:jc w:val="center"/>
              <w:rPr>
                <w:rFonts w:eastAsia="微軟正黑體" w:cs="Times New Roman"/>
                <w:sz w:val="18"/>
                <w:szCs w:val="18"/>
              </w:rPr>
            </w:pPr>
            <w:r w:rsidRPr="00D50866">
              <w:rPr>
                <w:rFonts w:eastAsia="微軟正黑體" w:cs="標楷體"/>
                <w:sz w:val="18"/>
                <w:szCs w:val="18"/>
              </w:rPr>
              <w:t>(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請申請人檢核於</w:t>
            </w:r>
            <w:r w:rsidRPr="00D50866">
              <w:rPr>
                <w:rFonts w:eastAsia="微軟正黑體" w:cs="標楷體" w:hint="eastAsia"/>
                <w:sz w:val="24"/>
                <w:szCs w:val="24"/>
              </w:rPr>
              <w:t>□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勾選</w:t>
            </w:r>
            <w:r w:rsidRPr="00D50866">
              <w:rPr>
                <w:rFonts w:eastAsia="微軟正黑體" w:cs="標楷體"/>
                <w:sz w:val="18"/>
                <w:szCs w:val="18"/>
              </w:rPr>
              <w:t xml:space="preserve"> V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，並</w:t>
            </w:r>
            <w:r w:rsidRPr="00D50866">
              <w:rPr>
                <w:rFonts w:eastAsia="微軟正黑體" w:cs="標楷體" w:hint="eastAsia"/>
                <w:b/>
                <w:bCs/>
                <w:sz w:val="18"/>
                <w:szCs w:val="18"/>
              </w:rPr>
              <w:t>依序排列</w:t>
            </w:r>
            <w:r w:rsidRPr="00D50866">
              <w:rPr>
                <w:rFonts w:eastAsia="微軟正黑體" w:cs="標楷體"/>
                <w:sz w:val="18"/>
                <w:szCs w:val="18"/>
              </w:rPr>
              <w:t>)</w:t>
            </w:r>
          </w:p>
        </w:tc>
        <w:tc>
          <w:tcPr>
            <w:tcW w:w="2965" w:type="dxa"/>
            <w:gridSpan w:val="2"/>
            <w:shd w:val="clear" w:color="auto" w:fill="D0CECE"/>
          </w:tcPr>
          <w:p w14:paraId="4BB10CDA" w14:textId="77777777" w:rsidR="005B7082" w:rsidRPr="00D50866" w:rsidRDefault="005B7082" w:rsidP="00FD0DD2">
            <w:pPr>
              <w:pStyle w:val="TableParagraph"/>
              <w:jc w:val="center"/>
              <w:rPr>
                <w:rFonts w:eastAsia="微軟正黑體" w:cs="Times New Roman"/>
                <w:b/>
                <w:bCs/>
              </w:rPr>
            </w:pPr>
            <w:r w:rsidRPr="00D50866">
              <w:rPr>
                <w:rFonts w:eastAsia="微軟正黑體" w:cs="標楷體" w:hint="eastAsia"/>
                <w:b/>
                <w:bCs/>
              </w:rPr>
              <w:t>審查</w:t>
            </w:r>
          </w:p>
          <w:p w14:paraId="6246DEB6" w14:textId="77777777" w:rsidR="005B7082" w:rsidRPr="00D50866" w:rsidRDefault="005B7082" w:rsidP="00FD0DD2">
            <w:pPr>
              <w:pStyle w:val="TableParagraph"/>
              <w:jc w:val="center"/>
              <w:rPr>
                <w:rFonts w:eastAsia="微軟正黑體" w:cs="Times New Roman"/>
                <w:sz w:val="18"/>
                <w:szCs w:val="18"/>
              </w:rPr>
            </w:pPr>
            <w:r w:rsidRPr="00D50866">
              <w:rPr>
                <w:rFonts w:eastAsia="微軟正黑體" w:cs="標楷體"/>
                <w:sz w:val="18"/>
                <w:szCs w:val="18"/>
              </w:rPr>
              <w:t>(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以下由本</w:t>
            </w:r>
            <w:r w:rsidR="00FD0DD2">
              <w:rPr>
                <w:rFonts w:eastAsia="微軟正黑體" w:cs="標楷體" w:hint="eastAsia"/>
                <w:sz w:val="18"/>
                <w:szCs w:val="18"/>
              </w:rPr>
              <w:t>院</w:t>
            </w:r>
            <w:r w:rsidRPr="00D50866">
              <w:rPr>
                <w:rFonts w:eastAsia="微軟正黑體" w:cs="標楷體" w:hint="eastAsia"/>
                <w:sz w:val="18"/>
                <w:szCs w:val="18"/>
              </w:rPr>
              <w:t>審查、填寫</w:t>
            </w:r>
            <w:r w:rsidRPr="00D50866">
              <w:rPr>
                <w:rFonts w:eastAsia="微軟正黑體" w:cs="標楷體"/>
                <w:sz w:val="18"/>
                <w:szCs w:val="18"/>
              </w:rPr>
              <w:t>)</w:t>
            </w:r>
          </w:p>
        </w:tc>
      </w:tr>
      <w:tr w:rsidR="005B7082" w:rsidRPr="00D50866" w14:paraId="1A776AAB" w14:textId="77777777" w:rsidTr="00776BB1">
        <w:trPr>
          <w:trHeight w:val="1401"/>
        </w:trPr>
        <w:tc>
          <w:tcPr>
            <w:tcW w:w="7265" w:type="dxa"/>
            <w:gridSpan w:val="5"/>
            <w:vMerge w:val="restart"/>
          </w:tcPr>
          <w:p w14:paraId="0BCF0F55" w14:textId="6BEEFCAD" w:rsidR="005B7082" w:rsidRPr="00D50866" w:rsidRDefault="00B779E7" w:rsidP="00776BB1">
            <w:pPr>
              <w:pStyle w:val="TableParagraph"/>
              <w:spacing w:before="30" w:line="480" w:lineRule="auto"/>
              <w:ind w:left="107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1.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成露西</w:t>
            </w:r>
            <w:r w:rsidR="008E5464">
              <w:rPr>
                <w:rFonts w:eastAsia="微軟正黑體" w:cs="標楷體" w:hint="eastAsia"/>
                <w:sz w:val="28"/>
                <w:szCs w:val="28"/>
              </w:rPr>
              <w:t>論文獎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學金申請表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浮貼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2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吋照片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)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，正本一份</w:t>
            </w:r>
          </w:p>
          <w:p w14:paraId="218BF27E" w14:textId="77777777" w:rsidR="005B7082" w:rsidRPr="00D50866" w:rsidRDefault="00B779E7" w:rsidP="00776BB1">
            <w:pPr>
              <w:pStyle w:val="TableParagraph"/>
              <w:spacing w:line="480" w:lineRule="auto"/>
              <w:ind w:left="107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2.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研究計畫，正本一份</w:t>
            </w:r>
          </w:p>
          <w:p w14:paraId="10E2919C" w14:textId="77777777" w:rsidR="005B7082" w:rsidRPr="00D50866" w:rsidRDefault="00B779E7" w:rsidP="00776BB1">
            <w:pPr>
              <w:pStyle w:val="TableParagraph"/>
              <w:spacing w:line="480" w:lineRule="auto"/>
              <w:ind w:left="110"/>
              <w:jc w:val="both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3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身分證、學生證、金融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郵局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)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機構</w:t>
            </w:r>
            <w:r w:rsidR="00153BD6">
              <w:rPr>
                <w:rFonts w:eastAsia="微軟正黑體" w:cs="標楷體" w:hint="eastAsia"/>
                <w:sz w:val="28"/>
                <w:szCs w:val="28"/>
              </w:rPr>
              <w:t>存摺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，影本一份</w:t>
            </w:r>
          </w:p>
          <w:p w14:paraId="5EF8CC3C" w14:textId="22C441F1" w:rsidR="005B7082" w:rsidRDefault="00B779E7" w:rsidP="00776BB1">
            <w:pPr>
              <w:pStyle w:val="TableParagraph"/>
              <w:spacing w:line="480" w:lineRule="auto"/>
              <w:ind w:firstLineChars="50" w:firstLine="120"/>
              <w:jc w:val="both"/>
              <w:rPr>
                <w:rFonts w:eastAsia="微軟正黑體" w:cs="標楷體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4</w:t>
            </w:r>
            <w:r w:rsidR="005B7082"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成露西</w:t>
            </w:r>
            <w:r w:rsidR="008E5464">
              <w:rPr>
                <w:rFonts w:eastAsia="微軟正黑體" w:cs="標楷體" w:hint="eastAsia"/>
                <w:sz w:val="28"/>
                <w:szCs w:val="28"/>
              </w:rPr>
              <w:t>論文獎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學金申請資料檢核表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(</w:t>
            </w:r>
            <w:r w:rsidR="005B7082" w:rsidRPr="00D50866">
              <w:rPr>
                <w:rFonts w:eastAsia="微軟正黑體" w:cs="標楷體" w:hint="eastAsia"/>
                <w:sz w:val="28"/>
                <w:szCs w:val="28"/>
              </w:rPr>
              <w:t>本表</w:t>
            </w:r>
            <w:r w:rsidR="00D50866" w:rsidRPr="00D50866">
              <w:rPr>
                <w:rFonts w:eastAsia="微軟正黑體" w:cs="標楷體" w:hint="eastAsia"/>
                <w:sz w:val="28"/>
                <w:szCs w:val="28"/>
              </w:rPr>
              <w:t>)，正本一份</w:t>
            </w:r>
          </w:p>
          <w:p w14:paraId="09C00D57" w14:textId="5E227BA9" w:rsidR="0058217B" w:rsidRPr="00D50866" w:rsidRDefault="0058217B" w:rsidP="0058217B">
            <w:pPr>
              <w:pStyle w:val="TableParagraph"/>
              <w:spacing w:line="480" w:lineRule="auto"/>
              <w:ind w:firstLineChars="50" w:firstLine="120"/>
              <w:jc w:val="both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116913">
              <w:rPr>
                <w:rFonts w:eastAsia="微軟正黑體" w:cs="標楷體" w:hint="eastAsia"/>
                <w:sz w:val="28"/>
                <w:szCs w:val="28"/>
              </w:rPr>
              <w:t>5</w:t>
            </w:r>
            <w:r w:rsidRPr="00D50866">
              <w:rPr>
                <w:rFonts w:eastAsia="微軟正黑體" w:cs="標楷體"/>
                <w:sz w:val="28"/>
                <w:szCs w:val="28"/>
              </w:rPr>
              <w:t>.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成露西</w:t>
            </w:r>
            <w:r w:rsidR="008E5464">
              <w:rPr>
                <w:rFonts w:eastAsia="微軟正黑體" w:cs="標楷體" w:hint="eastAsia"/>
                <w:sz w:val="28"/>
                <w:szCs w:val="28"/>
              </w:rPr>
              <w:t>論文獎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學金</w:t>
            </w:r>
            <w:r>
              <w:rPr>
                <w:rFonts w:eastAsia="微軟正黑體" w:cs="標楷體" w:hint="eastAsia"/>
                <w:sz w:val="28"/>
                <w:szCs w:val="28"/>
              </w:rPr>
              <w:t>個資同意書</w:t>
            </w:r>
            <w:r w:rsidRPr="00D50866">
              <w:rPr>
                <w:rFonts w:eastAsia="微軟正黑體" w:cs="標楷體" w:hint="eastAsia"/>
                <w:sz w:val="28"/>
                <w:szCs w:val="28"/>
              </w:rPr>
              <w:t>，正本一份</w:t>
            </w:r>
          </w:p>
          <w:p w14:paraId="27CC7988" w14:textId="77777777" w:rsidR="005B7082" w:rsidRPr="001975FB" w:rsidRDefault="005B7082" w:rsidP="00776BB1">
            <w:pPr>
              <w:pStyle w:val="TableParagraph"/>
              <w:tabs>
                <w:tab w:val="left" w:pos="3317"/>
              </w:tabs>
              <w:snapToGrid w:val="0"/>
              <w:jc w:val="both"/>
              <w:rPr>
                <w:rFonts w:eastAsia="微軟正黑體" w:cs="Times New Roman"/>
                <w:b/>
                <w:bCs/>
                <w:sz w:val="24"/>
                <w:szCs w:val="24"/>
              </w:rPr>
            </w:pPr>
            <w:r w:rsidRPr="00D50866">
              <w:rPr>
                <w:rFonts w:eastAsia="微軟正黑體" w:cs="標楷體"/>
                <w:b/>
                <w:bCs/>
              </w:rPr>
              <w:t xml:space="preserve"> </w:t>
            </w:r>
            <w:r w:rsidRPr="001975FB">
              <w:rPr>
                <w:rFonts w:eastAsia="微軟正黑體" w:cs="標楷體"/>
                <w:b/>
                <w:bCs/>
                <w:sz w:val="24"/>
                <w:szCs w:val="24"/>
              </w:rPr>
              <w:t xml:space="preserve">( </w:t>
            </w: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請依上列順序排列資料，以上必繳資料缺件，視同資格不符</w:t>
            </w:r>
            <w:r w:rsidRPr="001975FB">
              <w:rPr>
                <w:rFonts w:eastAsia="微軟正黑體" w:cs="標楷體"/>
                <w:b/>
                <w:bCs/>
                <w:sz w:val="24"/>
                <w:szCs w:val="24"/>
              </w:rPr>
              <w:t xml:space="preserve"> )</w:t>
            </w:r>
          </w:p>
          <w:p w14:paraId="6A5F0F59" w14:textId="77777777" w:rsidR="005B7082" w:rsidRPr="00D50866" w:rsidRDefault="005B7082" w:rsidP="00776BB1">
            <w:pPr>
              <w:pStyle w:val="TableParagraph"/>
              <w:tabs>
                <w:tab w:val="left" w:pos="3317"/>
              </w:tabs>
              <w:snapToGrid w:val="0"/>
              <w:jc w:val="both"/>
              <w:rPr>
                <w:rFonts w:eastAsia="微軟正黑體" w:cs="Times New Roman"/>
                <w:b/>
                <w:bCs/>
                <w:sz w:val="20"/>
                <w:szCs w:val="20"/>
              </w:rPr>
            </w:pP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※除了個人論文外，</w:t>
            </w:r>
            <w:r w:rsidR="00D50866"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其他</w:t>
            </w:r>
            <w:r w:rsidRPr="001975FB">
              <w:rPr>
                <w:rFonts w:eastAsia="微軟正黑體" w:cs="標楷體" w:hint="eastAsia"/>
                <w:b/>
                <w:bCs/>
                <w:sz w:val="24"/>
                <w:szCs w:val="24"/>
              </w:rPr>
              <w:t>申請文件請勿膠裝，以便審查</w:t>
            </w:r>
            <w:r w:rsidR="00116913">
              <w:rPr>
                <w:rFonts w:eastAsia="微軟正黑體" w:cs="標楷體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330" w:type="dxa"/>
            <w:vAlign w:val="center"/>
          </w:tcPr>
          <w:p w14:paraId="5BDCCB55" w14:textId="77777777" w:rsidR="005B7082" w:rsidRPr="00D50866" w:rsidRDefault="005B7082" w:rsidP="00776BB1">
            <w:pPr>
              <w:pStyle w:val="TableParagraph"/>
              <w:spacing w:line="480" w:lineRule="auto"/>
              <w:ind w:right="94"/>
              <w:jc w:val="right"/>
              <w:rPr>
                <w:rFonts w:eastAsia="微軟正黑體" w:cs="Times New Roman"/>
                <w:sz w:val="20"/>
                <w:szCs w:val="20"/>
              </w:rPr>
            </w:pPr>
            <w:r w:rsidRPr="00D50866">
              <w:rPr>
                <w:rFonts w:eastAsia="微軟正黑體" w:cs="標楷體" w:hint="eastAsia"/>
                <w:sz w:val="20"/>
                <w:szCs w:val="20"/>
              </w:rPr>
              <w:t>初審</w:t>
            </w:r>
          </w:p>
        </w:tc>
        <w:tc>
          <w:tcPr>
            <w:tcW w:w="2635" w:type="dxa"/>
          </w:tcPr>
          <w:p w14:paraId="40715B56" w14:textId="77777777" w:rsidR="005B7082" w:rsidRPr="00D50866" w:rsidRDefault="005B7082" w:rsidP="00776BB1">
            <w:pPr>
              <w:pStyle w:val="TableParagraph"/>
              <w:spacing w:before="40"/>
              <w:ind w:left="112"/>
              <w:rPr>
                <w:rFonts w:eastAsia="微軟正黑體" w:cs="Times New Roman"/>
                <w:sz w:val="20"/>
                <w:szCs w:val="20"/>
              </w:rPr>
            </w:pPr>
          </w:p>
          <w:p w14:paraId="57C9DBD1" w14:textId="77777777" w:rsidR="005B7082" w:rsidRPr="00D50866" w:rsidRDefault="00B779E7" w:rsidP="00776BB1">
            <w:pPr>
              <w:pStyle w:val="TableParagraph"/>
              <w:spacing w:line="480" w:lineRule="auto"/>
              <w:ind w:leftChars="51" w:left="352" w:hangingChars="100" w:hanging="240"/>
              <w:rPr>
                <w:rFonts w:eastAsia="微軟正黑體" w:cs="Times New Roman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左列</w:t>
            </w:r>
            <w:r w:rsidR="005B7082" w:rsidRPr="001975FB">
              <w:rPr>
                <w:rFonts w:eastAsia="微軟正黑體" w:cs="標楷體"/>
              </w:rPr>
              <w:t xml:space="preserve"> 1~</w:t>
            </w:r>
            <w:r w:rsidR="00116913">
              <w:rPr>
                <w:rFonts w:eastAsia="微軟正黑體" w:cs="標楷體" w:hint="eastAsia"/>
              </w:rPr>
              <w:t>5</w:t>
            </w:r>
            <w:r w:rsidR="005B7082" w:rsidRPr="001975FB">
              <w:rPr>
                <w:rFonts w:eastAsia="微軟正黑體" w:cs="標楷體" w:hint="eastAsia"/>
              </w:rPr>
              <w:t>項資料完整</w:t>
            </w:r>
          </w:p>
          <w:p w14:paraId="7602B824" w14:textId="77777777" w:rsidR="005B7082" w:rsidRPr="001975FB" w:rsidRDefault="00B779E7" w:rsidP="00776BB1">
            <w:pPr>
              <w:pStyle w:val="TableParagraph"/>
              <w:spacing w:line="480" w:lineRule="auto"/>
              <w:ind w:left="112"/>
              <w:rPr>
                <w:rFonts w:eastAsia="微軟正黑體" w:cs="標楷體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資格不符</w:t>
            </w:r>
            <w:r w:rsidR="005B7082" w:rsidRPr="001975FB">
              <w:rPr>
                <w:rFonts w:eastAsia="微軟正黑體" w:cs="標楷體"/>
              </w:rPr>
              <w:t>(</w:t>
            </w:r>
            <w:r w:rsidR="005B7082" w:rsidRPr="001975FB">
              <w:rPr>
                <w:rFonts w:eastAsia="微軟正黑體" w:cs="標楷體" w:hint="eastAsia"/>
              </w:rPr>
              <w:t>含資料缺件</w:t>
            </w:r>
            <w:r w:rsidR="005B7082" w:rsidRPr="001975FB">
              <w:rPr>
                <w:rFonts w:eastAsia="微軟正黑體" w:cs="標楷體"/>
              </w:rPr>
              <w:t>)</w:t>
            </w:r>
          </w:p>
          <w:p w14:paraId="615F2766" w14:textId="77777777" w:rsidR="005B7082" w:rsidRPr="00D50866" w:rsidRDefault="005B7082" w:rsidP="00776BB1">
            <w:pPr>
              <w:pStyle w:val="TableParagraph"/>
              <w:rPr>
                <w:rFonts w:eastAsia="微軟正黑體" w:cs="Times New Roman"/>
                <w:sz w:val="20"/>
                <w:szCs w:val="20"/>
              </w:rPr>
            </w:pPr>
          </w:p>
        </w:tc>
      </w:tr>
      <w:tr w:rsidR="005B7082" w:rsidRPr="00D50866" w14:paraId="76FDCC34" w14:textId="77777777" w:rsidTr="00116913">
        <w:trPr>
          <w:trHeight w:val="5225"/>
        </w:trPr>
        <w:tc>
          <w:tcPr>
            <w:tcW w:w="7265" w:type="dxa"/>
            <w:gridSpan w:val="5"/>
            <w:vMerge/>
            <w:tcBorders>
              <w:top w:val="nil"/>
            </w:tcBorders>
          </w:tcPr>
          <w:p w14:paraId="7243EA33" w14:textId="77777777" w:rsidR="005B7082" w:rsidRPr="00D50866" w:rsidRDefault="005B7082" w:rsidP="00776BB1">
            <w:pPr>
              <w:rPr>
                <w:rFonts w:eastAsia="微軟正黑體" w:cs="Times New Roman"/>
                <w:sz w:val="2"/>
                <w:szCs w:val="2"/>
              </w:rPr>
            </w:pPr>
          </w:p>
        </w:tc>
        <w:tc>
          <w:tcPr>
            <w:tcW w:w="330" w:type="dxa"/>
            <w:vAlign w:val="center"/>
          </w:tcPr>
          <w:p w14:paraId="327C9CB1" w14:textId="77777777" w:rsidR="005B7082" w:rsidRPr="00D50866" w:rsidRDefault="005B7082" w:rsidP="00116913">
            <w:pPr>
              <w:pStyle w:val="TableParagraph"/>
              <w:spacing w:line="480" w:lineRule="auto"/>
              <w:ind w:right="94"/>
              <w:jc w:val="center"/>
              <w:rPr>
                <w:rFonts w:eastAsia="微軟正黑體" w:cs="Times New Roman"/>
                <w:sz w:val="20"/>
                <w:szCs w:val="20"/>
              </w:rPr>
            </w:pPr>
            <w:r w:rsidRPr="00D50866">
              <w:rPr>
                <w:rFonts w:eastAsia="微軟正黑體" w:cs="標楷體" w:hint="eastAsia"/>
                <w:sz w:val="20"/>
                <w:szCs w:val="20"/>
              </w:rPr>
              <w:t>覆審</w:t>
            </w:r>
          </w:p>
        </w:tc>
        <w:tc>
          <w:tcPr>
            <w:tcW w:w="2635" w:type="dxa"/>
          </w:tcPr>
          <w:p w14:paraId="7193F702" w14:textId="77777777" w:rsidR="005B7082" w:rsidRPr="00D50866" w:rsidRDefault="005B7082" w:rsidP="00776BB1">
            <w:pPr>
              <w:pStyle w:val="TableParagraph"/>
              <w:spacing w:before="213"/>
              <w:rPr>
                <w:rFonts w:eastAsia="微軟正黑體" w:cs="Times New Roman"/>
                <w:sz w:val="24"/>
                <w:szCs w:val="24"/>
              </w:rPr>
            </w:pPr>
          </w:p>
          <w:p w14:paraId="5477F738" w14:textId="77777777" w:rsidR="005B7082" w:rsidRPr="00D50866" w:rsidRDefault="001975FB" w:rsidP="00776BB1">
            <w:pPr>
              <w:pStyle w:val="TableParagraph"/>
              <w:spacing w:before="213"/>
              <w:ind w:left="110"/>
              <w:rPr>
                <w:rFonts w:eastAsia="微軟正黑體" w:cs="Times New Roman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776BB1">
              <w:rPr>
                <w:rFonts w:eastAsia="微軟正黑體" w:cs="標楷體" w:hint="eastAsia"/>
              </w:rPr>
              <w:t>初審</w:t>
            </w:r>
            <w:r w:rsidR="005B7082" w:rsidRPr="00D50866">
              <w:rPr>
                <w:rFonts w:eastAsia="微軟正黑體" w:cs="標楷體" w:hint="eastAsia"/>
              </w:rPr>
              <w:t>不</w:t>
            </w:r>
            <w:r w:rsidR="00776BB1">
              <w:rPr>
                <w:rFonts w:eastAsia="微軟正黑體" w:cs="標楷體" w:hint="eastAsia"/>
              </w:rPr>
              <w:t>通過</w:t>
            </w:r>
          </w:p>
          <w:p w14:paraId="195403FA" w14:textId="77777777" w:rsidR="005B7082" w:rsidRPr="001975FB" w:rsidRDefault="005B7082" w:rsidP="00776BB1">
            <w:pPr>
              <w:pStyle w:val="TableParagraph"/>
              <w:spacing w:before="213"/>
              <w:ind w:left="110"/>
              <w:rPr>
                <w:rFonts w:ascii="新細明體" w:hAnsi="新細明體" w:cs="標楷體"/>
                <w:sz w:val="24"/>
                <w:szCs w:val="24"/>
              </w:rPr>
            </w:pPr>
          </w:p>
          <w:p w14:paraId="47293F1F" w14:textId="77777777" w:rsidR="005B7082" w:rsidRPr="001975FB" w:rsidRDefault="001975FB" w:rsidP="00772B48">
            <w:pPr>
              <w:pStyle w:val="TableParagraph"/>
              <w:spacing w:before="213"/>
              <w:ind w:leftChars="48" w:left="346" w:hangingChars="100" w:hanging="240"/>
              <w:rPr>
                <w:rFonts w:ascii="新細明體" w:hAnsi="新細明體" w:cs="標楷體"/>
                <w:sz w:val="24"/>
                <w:szCs w:val="24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772B48" w:rsidRPr="00772B48">
              <w:rPr>
                <w:rFonts w:eastAsia="微軟正黑體" w:cs="標楷體" w:hint="eastAsia"/>
              </w:rPr>
              <w:t>初</w:t>
            </w:r>
            <w:r w:rsidR="005B7082" w:rsidRPr="00772B48">
              <w:rPr>
                <w:rFonts w:eastAsia="微軟正黑體" w:cs="標楷體" w:hint="eastAsia"/>
              </w:rPr>
              <w:t>審</w:t>
            </w:r>
            <w:r w:rsidR="00776BB1" w:rsidRPr="00772B48">
              <w:rPr>
                <w:rFonts w:eastAsia="微軟正黑體" w:cs="標楷體" w:hint="eastAsia"/>
              </w:rPr>
              <w:t>通過</w:t>
            </w:r>
            <w:r w:rsidR="005B7082" w:rsidRPr="00772B48">
              <w:rPr>
                <w:rFonts w:eastAsia="微軟正黑體" w:cs="標楷體" w:hint="eastAsia"/>
              </w:rPr>
              <w:t>，</w:t>
            </w:r>
            <w:r w:rsidR="00772B48" w:rsidRPr="00772B48">
              <w:rPr>
                <w:rFonts w:eastAsia="微軟正黑體" w:cs="標楷體" w:hint="eastAsia"/>
              </w:rPr>
              <w:t>未通過審查會議</w:t>
            </w:r>
          </w:p>
          <w:p w14:paraId="14677609" w14:textId="77777777" w:rsidR="005B7082" w:rsidRPr="001975FB" w:rsidRDefault="005B7082" w:rsidP="00776BB1">
            <w:pPr>
              <w:pStyle w:val="TableParagraph"/>
              <w:spacing w:before="213"/>
              <w:ind w:left="110"/>
              <w:rPr>
                <w:rFonts w:ascii="新細明體" w:hAnsi="新細明體" w:cs="標楷體"/>
                <w:sz w:val="24"/>
                <w:szCs w:val="24"/>
              </w:rPr>
            </w:pPr>
          </w:p>
          <w:p w14:paraId="6027EEB7" w14:textId="77777777" w:rsidR="005B7082" w:rsidRPr="00D50866" w:rsidRDefault="001975FB" w:rsidP="00776BB1">
            <w:pPr>
              <w:pStyle w:val="TableParagraph"/>
              <w:spacing w:before="213"/>
              <w:ind w:left="110"/>
              <w:rPr>
                <w:rFonts w:eastAsia="微軟正黑體" w:cs="Times New Roman"/>
                <w:sz w:val="20"/>
                <w:szCs w:val="20"/>
              </w:rPr>
            </w:pPr>
            <w:r>
              <w:rPr>
                <w:rFonts w:ascii="新細明體" w:hAnsi="新細明體" w:cs="標楷體" w:hint="eastAsia"/>
                <w:sz w:val="24"/>
                <w:szCs w:val="24"/>
              </w:rPr>
              <w:t>□</w:t>
            </w:r>
            <w:r w:rsidR="005B7082" w:rsidRPr="001975FB">
              <w:rPr>
                <w:rFonts w:eastAsia="微軟正黑體" w:cs="標楷體" w:hint="eastAsia"/>
              </w:rPr>
              <w:t>錄取</w:t>
            </w:r>
            <w:r>
              <w:rPr>
                <w:rFonts w:eastAsia="微軟正黑體" w:cs="標楷體" w:hint="eastAsia"/>
              </w:rPr>
              <w:t>本學年</w:t>
            </w:r>
            <w:r w:rsidR="005B7082" w:rsidRPr="001975FB">
              <w:rPr>
                <w:rFonts w:eastAsia="微軟正黑體" w:cs="標楷體" w:hint="eastAsia"/>
              </w:rPr>
              <w:t>獎學金</w:t>
            </w:r>
          </w:p>
        </w:tc>
      </w:tr>
      <w:tr w:rsidR="00772B48" w14:paraId="528B38EC" w14:textId="77777777" w:rsidTr="00772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90" w:type="dxa"/>
            <w:vAlign w:val="center"/>
          </w:tcPr>
          <w:p w14:paraId="018FCC0C" w14:textId="77777777" w:rsidR="00772B48" w:rsidRPr="00772B48" w:rsidRDefault="00772B48" w:rsidP="00772B48">
            <w:pPr>
              <w:jc w:val="center"/>
              <w:rPr>
                <w:rFonts w:eastAsia="微軟正黑體" w:cs="標楷體"/>
                <w:sz w:val="28"/>
                <w:szCs w:val="28"/>
              </w:rPr>
            </w:pPr>
            <w:r w:rsidRPr="00772B48">
              <w:rPr>
                <w:rFonts w:eastAsia="微軟正黑體" w:cs="標楷體" w:hint="eastAsia"/>
                <w:sz w:val="28"/>
                <w:szCs w:val="28"/>
              </w:rPr>
              <w:t>初</w:t>
            </w:r>
          </w:p>
          <w:p w14:paraId="0493A43B" w14:textId="77777777"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標楷體" w:hint="eastAsia"/>
                <w:sz w:val="28"/>
                <w:szCs w:val="28"/>
              </w:rPr>
              <w:t>審</w:t>
            </w:r>
          </w:p>
        </w:tc>
        <w:tc>
          <w:tcPr>
            <w:tcW w:w="2720" w:type="dxa"/>
            <w:vAlign w:val="center"/>
          </w:tcPr>
          <w:p w14:paraId="2F1023EF" w14:textId="77777777"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</w:p>
        </w:tc>
        <w:tc>
          <w:tcPr>
            <w:tcW w:w="615" w:type="dxa"/>
            <w:vAlign w:val="center"/>
          </w:tcPr>
          <w:p w14:paraId="193F4527" w14:textId="77777777"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Times New Roman" w:hint="eastAsia"/>
                <w:sz w:val="28"/>
                <w:szCs w:val="28"/>
              </w:rPr>
              <w:t>覆</w:t>
            </w:r>
          </w:p>
          <w:p w14:paraId="2B4C9BA2" w14:textId="77777777"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 w:rsidRPr="00772B48">
              <w:rPr>
                <w:rFonts w:eastAsia="微軟正黑體" w:cs="Times New Roman" w:hint="eastAsia"/>
                <w:sz w:val="28"/>
                <w:szCs w:val="28"/>
              </w:rPr>
              <w:t>審</w:t>
            </w:r>
          </w:p>
        </w:tc>
        <w:tc>
          <w:tcPr>
            <w:tcW w:w="2795" w:type="dxa"/>
            <w:vAlign w:val="center"/>
          </w:tcPr>
          <w:p w14:paraId="34FB695C" w14:textId="77777777" w:rsidR="00772B48" w:rsidRPr="00772B48" w:rsidRDefault="00772B48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 w14:paraId="2C05C5E7" w14:textId="77777777" w:rsidR="00772B48" w:rsidRPr="00772B48" w:rsidRDefault="00B32D4D" w:rsidP="00772B48">
            <w:pPr>
              <w:jc w:val="center"/>
              <w:rPr>
                <w:rFonts w:eastAsia="微軟正黑體" w:cs="Times New Roman"/>
                <w:sz w:val="28"/>
                <w:szCs w:val="28"/>
              </w:rPr>
            </w:pPr>
            <w:r>
              <w:rPr>
                <w:rFonts w:eastAsia="微軟正黑體" w:cs="Times New Roman" w:hint="eastAsia"/>
                <w:sz w:val="28"/>
                <w:szCs w:val="28"/>
              </w:rPr>
              <w:t>院長</w:t>
            </w:r>
          </w:p>
        </w:tc>
        <w:tc>
          <w:tcPr>
            <w:tcW w:w="2960" w:type="dxa"/>
            <w:gridSpan w:val="2"/>
          </w:tcPr>
          <w:p w14:paraId="7485F815" w14:textId="77777777" w:rsidR="00772B48" w:rsidRDefault="00772B48" w:rsidP="00776BB1">
            <w:pPr>
              <w:rPr>
                <w:rFonts w:eastAsia="微軟正黑體" w:cs="Times New Roman"/>
                <w:sz w:val="15"/>
                <w:szCs w:val="15"/>
              </w:rPr>
            </w:pPr>
          </w:p>
        </w:tc>
      </w:tr>
    </w:tbl>
    <w:p w14:paraId="42139E8F" w14:textId="77777777" w:rsidR="005B7082" w:rsidRPr="00D50866" w:rsidRDefault="005B7082" w:rsidP="00393065">
      <w:pPr>
        <w:rPr>
          <w:rFonts w:eastAsia="微軟正黑體" w:cs="Times New Roman"/>
          <w:sz w:val="15"/>
          <w:szCs w:val="15"/>
        </w:rPr>
      </w:pPr>
    </w:p>
    <w:sectPr w:rsidR="005B7082" w:rsidRPr="00D50866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E435" w14:textId="77777777" w:rsidR="0065174E" w:rsidRDefault="0065174E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C9A8AE" w14:textId="77777777" w:rsidR="0065174E" w:rsidRDefault="0065174E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7BAD" w14:textId="77777777" w:rsidR="0058217B" w:rsidRDefault="005821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057E" w14:textId="77777777" w:rsidR="0058217B" w:rsidRDefault="005821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009A" w14:textId="77777777" w:rsidR="0058217B" w:rsidRDefault="005821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94C3" w14:textId="77777777" w:rsidR="0065174E" w:rsidRDefault="0065174E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E3B14F" w14:textId="77777777" w:rsidR="0065174E" w:rsidRDefault="0065174E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7689" w14:textId="77777777" w:rsidR="0058217B" w:rsidRDefault="005821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D40D" w14:textId="77777777"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4A6F" w14:textId="77777777" w:rsidR="0058217B" w:rsidRDefault="005821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 w16cid:durableId="939918806">
    <w:abstractNumId w:val="9"/>
  </w:num>
  <w:num w:numId="2" w16cid:durableId="636570104">
    <w:abstractNumId w:val="10"/>
  </w:num>
  <w:num w:numId="3" w16cid:durableId="682517071">
    <w:abstractNumId w:val="8"/>
  </w:num>
  <w:num w:numId="4" w16cid:durableId="1897280153">
    <w:abstractNumId w:val="3"/>
  </w:num>
  <w:num w:numId="5" w16cid:durableId="672343574">
    <w:abstractNumId w:val="6"/>
  </w:num>
  <w:num w:numId="6" w16cid:durableId="1287616563">
    <w:abstractNumId w:val="1"/>
  </w:num>
  <w:num w:numId="7" w16cid:durableId="1421684742">
    <w:abstractNumId w:val="5"/>
  </w:num>
  <w:num w:numId="8" w16cid:durableId="1547328714">
    <w:abstractNumId w:val="4"/>
  </w:num>
  <w:num w:numId="9" w16cid:durableId="966861524">
    <w:abstractNumId w:val="2"/>
  </w:num>
  <w:num w:numId="10" w16cid:durableId="1012427">
    <w:abstractNumId w:val="0"/>
  </w:num>
  <w:num w:numId="11" w16cid:durableId="1379818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86CC3"/>
    <w:rsid w:val="000A5C7D"/>
    <w:rsid w:val="000B2A12"/>
    <w:rsid w:val="000C6311"/>
    <w:rsid w:val="000D3F26"/>
    <w:rsid w:val="0011295B"/>
    <w:rsid w:val="001167FB"/>
    <w:rsid w:val="00116913"/>
    <w:rsid w:val="001304EE"/>
    <w:rsid w:val="00131342"/>
    <w:rsid w:val="00142669"/>
    <w:rsid w:val="00151018"/>
    <w:rsid w:val="00153BD6"/>
    <w:rsid w:val="001560FA"/>
    <w:rsid w:val="0018029A"/>
    <w:rsid w:val="00192AE3"/>
    <w:rsid w:val="001975FB"/>
    <w:rsid w:val="001A0D2F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C5407"/>
    <w:rsid w:val="002D5854"/>
    <w:rsid w:val="002E542C"/>
    <w:rsid w:val="002F06D9"/>
    <w:rsid w:val="00302149"/>
    <w:rsid w:val="00304725"/>
    <w:rsid w:val="00305037"/>
    <w:rsid w:val="00311DBA"/>
    <w:rsid w:val="00312DE2"/>
    <w:rsid w:val="00324EA6"/>
    <w:rsid w:val="0033084A"/>
    <w:rsid w:val="003855BB"/>
    <w:rsid w:val="00385ABE"/>
    <w:rsid w:val="00393065"/>
    <w:rsid w:val="00397648"/>
    <w:rsid w:val="003B6F22"/>
    <w:rsid w:val="003C6A3E"/>
    <w:rsid w:val="00401D31"/>
    <w:rsid w:val="004031DE"/>
    <w:rsid w:val="00405B99"/>
    <w:rsid w:val="00420073"/>
    <w:rsid w:val="00421C6D"/>
    <w:rsid w:val="00422AE3"/>
    <w:rsid w:val="00422DEF"/>
    <w:rsid w:val="00442E02"/>
    <w:rsid w:val="00453701"/>
    <w:rsid w:val="0045761C"/>
    <w:rsid w:val="00460A92"/>
    <w:rsid w:val="004611AF"/>
    <w:rsid w:val="00465832"/>
    <w:rsid w:val="00472DAC"/>
    <w:rsid w:val="004835E0"/>
    <w:rsid w:val="00484CBE"/>
    <w:rsid w:val="004A3838"/>
    <w:rsid w:val="004B25AE"/>
    <w:rsid w:val="004C2DD1"/>
    <w:rsid w:val="004D1F8F"/>
    <w:rsid w:val="004E6AF0"/>
    <w:rsid w:val="004F380D"/>
    <w:rsid w:val="005179B3"/>
    <w:rsid w:val="0053431D"/>
    <w:rsid w:val="00543FDF"/>
    <w:rsid w:val="00550ACE"/>
    <w:rsid w:val="0058217B"/>
    <w:rsid w:val="00590306"/>
    <w:rsid w:val="00593B92"/>
    <w:rsid w:val="005948F8"/>
    <w:rsid w:val="005A0ABD"/>
    <w:rsid w:val="005A2A25"/>
    <w:rsid w:val="005B7082"/>
    <w:rsid w:val="005E1539"/>
    <w:rsid w:val="005E2860"/>
    <w:rsid w:val="005F4248"/>
    <w:rsid w:val="00601791"/>
    <w:rsid w:val="00603DEB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174E"/>
    <w:rsid w:val="006523C0"/>
    <w:rsid w:val="00665CE8"/>
    <w:rsid w:val="006662C0"/>
    <w:rsid w:val="00674722"/>
    <w:rsid w:val="00683681"/>
    <w:rsid w:val="00684648"/>
    <w:rsid w:val="00690F2E"/>
    <w:rsid w:val="006A393E"/>
    <w:rsid w:val="006C6F35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72B48"/>
    <w:rsid w:val="00776090"/>
    <w:rsid w:val="00776BB1"/>
    <w:rsid w:val="00780393"/>
    <w:rsid w:val="00780BE5"/>
    <w:rsid w:val="007A0CF7"/>
    <w:rsid w:val="007A79FA"/>
    <w:rsid w:val="007B1347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2955"/>
    <w:rsid w:val="008E4E6D"/>
    <w:rsid w:val="008E5464"/>
    <w:rsid w:val="008F06E0"/>
    <w:rsid w:val="00912395"/>
    <w:rsid w:val="00915796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1FF"/>
    <w:rsid w:val="00A30937"/>
    <w:rsid w:val="00A36B14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1F80"/>
    <w:rsid w:val="00B17E03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C7A5C"/>
    <w:rsid w:val="00CD2BDD"/>
    <w:rsid w:val="00CE0418"/>
    <w:rsid w:val="00CF19DC"/>
    <w:rsid w:val="00D2201C"/>
    <w:rsid w:val="00D23677"/>
    <w:rsid w:val="00D446DB"/>
    <w:rsid w:val="00D50866"/>
    <w:rsid w:val="00D5722F"/>
    <w:rsid w:val="00D657B5"/>
    <w:rsid w:val="00D71796"/>
    <w:rsid w:val="00D727CE"/>
    <w:rsid w:val="00D8263F"/>
    <w:rsid w:val="00D83AC3"/>
    <w:rsid w:val="00D8403F"/>
    <w:rsid w:val="00D900B4"/>
    <w:rsid w:val="00D921A4"/>
    <w:rsid w:val="00D934F3"/>
    <w:rsid w:val="00D9733A"/>
    <w:rsid w:val="00D9773D"/>
    <w:rsid w:val="00DA142C"/>
    <w:rsid w:val="00DA7CFC"/>
    <w:rsid w:val="00DB5672"/>
    <w:rsid w:val="00DD2D81"/>
    <w:rsid w:val="00DE6817"/>
    <w:rsid w:val="00E00286"/>
    <w:rsid w:val="00E13D94"/>
    <w:rsid w:val="00E35057"/>
    <w:rsid w:val="00E71AB1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58C8"/>
    <w:rsid w:val="00F57B6D"/>
    <w:rsid w:val="00F60CB5"/>
    <w:rsid w:val="00F7689A"/>
    <w:rsid w:val="00F87633"/>
    <w:rsid w:val="00F87ABA"/>
    <w:rsid w:val="00F96436"/>
    <w:rsid w:val="00FC2CCC"/>
    <w:rsid w:val="00FD0DD2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66DF2"/>
  <w15:docId w15:val="{A61C872F-C91E-4F49-832A-A391144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Sanhosun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顏雅萍</cp:lastModifiedBy>
  <cp:revision>2</cp:revision>
  <cp:lastPrinted>2018-04-24T02:18:00Z</cp:lastPrinted>
  <dcterms:created xsi:type="dcterms:W3CDTF">2023-11-02T03:37:00Z</dcterms:created>
  <dcterms:modified xsi:type="dcterms:W3CDTF">2023-11-02T03:37:00Z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